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2287905</wp:posOffset>
            </wp:positionH>
            <wp:positionV relativeFrom="page">
              <wp:posOffset>-156112</wp:posOffset>
            </wp:positionV>
            <wp:extent cx="2039620" cy="184443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9620" cy="1844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bookmarkStart w:id="0" w:name="_GoBack"/>
      <w:bookmarkEnd w:id="0"/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592918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May </w:t>
      </w:r>
      <w:r w:rsidR="00744317">
        <w:rPr>
          <w:bCs/>
          <w:sz w:val="28"/>
          <w:szCs w:val="28"/>
        </w:rPr>
        <w:t>24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C665B6" w:rsidRPr="00864CEB" w:rsidRDefault="000E1602" w:rsidP="004554B2">
      <w:pPr>
        <w:pStyle w:val="Heading2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864CEB">
        <w:rPr>
          <w:b w:val="0"/>
          <w:sz w:val="24"/>
          <w:szCs w:val="24"/>
        </w:rPr>
        <w:t>Pledge of Allegiance – 6:00 p.m.</w:t>
      </w:r>
      <w:r w:rsidR="00864CEB" w:rsidRPr="00864CEB">
        <w:rPr>
          <w:sz w:val="24"/>
          <w:szCs w:val="24"/>
        </w:rPr>
        <w:br/>
      </w:r>
    </w:p>
    <w:p w:rsidR="006A7777" w:rsidRPr="00CD5C0E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Cs w:val="24"/>
        </w:rPr>
      </w:pPr>
      <w:r w:rsidRPr="00CD5C0E">
        <w:rPr>
          <w:szCs w:val="24"/>
        </w:rPr>
        <w:t>F</w:t>
      </w:r>
      <w:r w:rsidR="00894887" w:rsidRPr="00CD5C0E">
        <w:rPr>
          <w:szCs w:val="24"/>
        </w:rPr>
        <w:t xml:space="preserve">ranklin County </w:t>
      </w:r>
      <w:r w:rsidR="00A30EB2" w:rsidRPr="00CD5C0E">
        <w:rPr>
          <w:szCs w:val="24"/>
        </w:rPr>
        <w:t>Deputy Report</w:t>
      </w:r>
      <w:r w:rsidR="000C11CC" w:rsidRPr="00CD5C0E">
        <w:rPr>
          <w:szCs w:val="24"/>
        </w:rPr>
        <w:t xml:space="preserve"> </w:t>
      </w:r>
    </w:p>
    <w:p w:rsidR="00F5464F" w:rsidRPr="00CD5C0E" w:rsidRDefault="00F5464F" w:rsidP="00345D64">
      <w:pPr>
        <w:pStyle w:val="Title"/>
        <w:spacing w:line="276" w:lineRule="auto"/>
        <w:ind w:left="1080"/>
        <w:jc w:val="left"/>
        <w:rPr>
          <w:szCs w:val="24"/>
        </w:rPr>
      </w:pPr>
    </w:p>
    <w:p w:rsidR="00F069C3" w:rsidRPr="00CD5C0E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</w:rPr>
        <w:t>Opportunity for Residents to Speak Re</w:t>
      </w:r>
      <w:r w:rsidR="00A30EB2" w:rsidRPr="00CD5C0E">
        <w:rPr>
          <w:sz w:val="24"/>
          <w:szCs w:val="24"/>
        </w:rPr>
        <w:t>garding Items Not On the Agenda</w:t>
      </w:r>
    </w:p>
    <w:p w:rsidR="00782DEA" w:rsidRPr="00CD5C0E" w:rsidRDefault="00782DEA" w:rsidP="00782DEA">
      <w:pPr>
        <w:pStyle w:val="ListParagraph"/>
        <w:rPr>
          <w:sz w:val="24"/>
          <w:szCs w:val="24"/>
          <w:lang w:eastAsia="x-none"/>
        </w:rPr>
      </w:pPr>
    </w:p>
    <w:p w:rsidR="00B455E2" w:rsidRPr="00CD5C0E" w:rsidRDefault="00B455E2" w:rsidP="00A8127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Action:</w:t>
      </w:r>
    </w:p>
    <w:p w:rsidR="00A92A62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Resolution/Motions for Approval – Eric Richter, Township Administrator (TA),</w:t>
      </w:r>
      <w:r w:rsidR="002126E9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Alec O’Connell, Fire Chief, Catherine Grossman, Human Resources Manager</w:t>
      </w:r>
      <w:r w:rsidR="002126E9" w:rsidRPr="00CD5C0E">
        <w:rPr>
          <w:sz w:val="24"/>
          <w:szCs w:val="24"/>
        </w:rPr>
        <w:t>, Melanie Amato, Public Information Officer</w:t>
      </w:r>
      <w:r w:rsidRPr="00CD5C0E">
        <w:rPr>
          <w:sz w:val="24"/>
          <w:szCs w:val="24"/>
        </w:rPr>
        <w:t xml:space="preserve"> </w:t>
      </w:r>
    </w:p>
    <w:p w:rsidR="00B81080" w:rsidRPr="00B81080" w:rsidRDefault="00B81080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B81080">
        <w:rPr>
          <w:b/>
          <w:sz w:val="24"/>
          <w:szCs w:val="24"/>
        </w:rPr>
        <w:t>Resolutions:</w:t>
      </w:r>
    </w:p>
    <w:p w:rsidR="00CD5C0E" w:rsidRPr="00F90611" w:rsidRDefault="00744317" w:rsidP="00B279AF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>Concluding Linda Latham’s Employment as a Full-Time Executive Finance Specialist</w:t>
      </w:r>
      <w:r w:rsidR="00B81080">
        <w:rPr>
          <w:sz w:val="24"/>
          <w:szCs w:val="24"/>
          <w:lang w:eastAsia="x-none"/>
        </w:rPr>
        <w:t xml:space="preserve"> </w:t>
      </w:r>
      <w:r w:rsidR="00F90611" w:rsidRPr="00F90611">
        <w:rPr>
          <w:sz w:val="24"/>
          <w:szCs w:val="24"/>
          <w:lang w:eastAsia="x-none"/>
        </w:rPr>
        <w:t xml:space="preserve">  </w:t>
      </w:r>
    </w:p>
    <w:p w:rsidR="00B81080" w:rsidRDefault="00744317" w:rsidP="003F752A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>Concluding William A. Lynn II’s Employment as a Full-Time Assistant Fire Chief</w:t>
      </w:r>
      <w:r w:rsidR="00B81080">
        <w:rPr>
          <w:sz w:val="24"/>
          <w:szCs w:val="24"/>
        </w:rPr>
        <w:t xml:space="preserve"> </w:t>
      </w:r>
    </w:p>
    <w:p w:rsidR="00454628" w:rsidRPr="00B81080" w:rsidRDefault="00B81080" w:rsidP="00B81080">
      <w:pPr>
        <w:pStyle w:val="ListParagraph"/>
        <w:numPr>
          <w:ilvl w:val="0"/>
          <w:numId w:val="14"/>
        </w:numPr>
        <w:spacing w:line="276" w:lineRule="auto"/>
        <w:jc w:val="both"/>
        <w:rPr>
          <w:b/>
          <w:sz w:val="24"/>
          <w:szCs w:val="24"/>
        </w:rPr>
      </w:pPr>
      <w:r w:rsidRPr="00B81080">
        <w:rPr>
          <w:b/>
          <w:sz w:val="24"/>
          <w:szCs w:val="24"/>
        </w:rPr>
        <w:t>Motions:</w:t>
      </w:r>
    </w:p>
    <w:p w:rsidR="002B7E6B" w:rsidRDefault="00744317" w:rsidP="009E61A1">
      <w:pPr>
        <w:pStyle w:val="ListParagraph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744317">
        <w:rPr>
          <w:sz w:val="24"/>
          <w:szCs w:val="24"/>
        </w:rPr>
        <w:t>Authorizing the TA to Enter Into a Professional Services Agreement with Raftelis (</w:t>
      </w:r>
      <w:r>
        <w:rPr>
          <w:sz w:val="24"/>
          <w:szCs w:val="24"/>
        </w:rPr>
        <w:t>formal</w:t>
      </w:r>
      <w:r w:rsidRPr="00744317">
        <w:rPr>
          <w:sz w:val="24"/>
          <w:szCs w:val="24"/>
        </w:rPr>
        <w:t xml:space="preserve">ly Novak Consulting Group) for Executive Search Services for the Position of Assistant Fire Chief, Cost not to Exceed $25,500 </w:t>
      </w:r>
    </w:p>
    <w:p w:rsidR="00152D79" w:rsidRPr="00864CEB" w:rsidRDefault="00F069C3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64CEB">
        <w:rPr>
          <w:b/>
          <w:sz w:val="24"/>
          <w:szCs w:val="24"/>
        </w:rPr>
        <w:t xml:space="preserve">Consent Agenda (Action Needed) </w:t>
      </w:r>
      <w:r w:rsidR="00152D79" w:rsidRPr="00864CEB">
        <w:rPr>
          <w:b/>
          <w:sz w:val="24"/>
          <w:szCs w:val="24"/>
        </w:rPr>
        <w:t xml:space="preserve">Motion to Approve </w:t>
      </w:r>
      <w:r w:rsidR="0064449B" w:rsidRPr="00864CEB">
        <w:rPr>
          <w:b/>
          <w:sz w:val="24"/>
          <w:szCs w:val="24"/>
        </w:rPr>
        <w:t xml:space="preserve">- </w:t>
      </w:r>
      <w:r w:rsidR="00152D79" w:rsidRPr="00864CEB">
        <w:rPr>
          <w:b/>
          <w:sz w:val="24"/>
          <w:szCs w:val="24"/>
        </w:rPr>
        <w:t>Joyce Robinson, Fiscal Officer</w:t>
      </w:r>
    </w:p>
    <w:p w:rsidR="003F752A" w:rsidRPr="00B81080" w:rsidRDefault="00454C64" w:rsidP="005301A3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B81080">
        <w:rPr>
          <w:sz w:val="24"/>
          <w:szCs w:val="24"/>
        </w:rPr>
        <w:t xml:space="preserve">Meeting Minutes of </w:t>
      </w:r>
      <w:r w:rsidR="00744317">
        <w:rPr>
          <w:sz w:val="24"/>
          <w:szCs w:val="24"/>
        </w:rPr>
        <w:t>May 10</w:t>
      </w:r>
      <w:r w:rsidR="00B81080">
        <w:rPr>
          <w:sz w:val="24"/>
          <w:szCs w:val="24"/>
        </w:rPr>
        <w:t>, 2022</w:t>
      </w:r>
      <w:r w:rsidR="00F527F3" w:rsidRPr="00B81080">
        <w:rPr>
          <w:sz w:val="24"/>
          <w:szCs w:val="24"/>
        </w:rPr>
        <w:t xml:space="preserve"> </w:t>
      </w:r>
    </w:p>
    <w:p w:rsidR="006C6538" w:rsidRDefault="006C6538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64CEB">
        <w:rPr>
          <w:sz w:val="24"/>
          <w:szCs w:val="24"/>
        </w:rPr>
        <w:t xml:space="preserve">Bills:  </w:t>
      </w:r>
      <w:r w:rsidR="00744317">
        <w:rPr>
          <w:sz w:val="24"/>
          <w:szCs w:val="24"/>
        </w:rPr>
        <w:t>May 13, 2022</w:t>
      </w:r>
      <w:r w:rsidRPr="00864CEB">
        <w:rPr>
          <w:sz w:val="24"/>
          <w:szCs w:val="24"/>
        </w:rPr>
        <w:tab/>
      </w:r>
      <w:r w:rsidRPr="00864CEB">
        <w:rPr>
          <w:sz w:val="24"/>
          <w:szCs w:val="24"/>
        </w:rPr>
        <w:tab/>
      </w:r>
      <w:r w:rsidRPr="00864CEB">
        <w:rPr>
          <w:sz w:val="24"/>
          <w:szCs w:val="24"/>
        </w:rPr>
        <w:tab/>
        <w:t xml:space="preserve">$   </w:t>
      </w:r>
      <w:r w:rsidR="00744317">
        <w:rPr>
          <w:sz w:val="24"/>
          <w:szCs w:val="24"/>
        </w:rPr>
        <w:t xml:space="preserve">  24,744.89</w:t>
      </w:r>
    </w:p>
    <w:p w:rsidR="00744317" w:rsidRDefault="00744317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Bills:  May 13,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163,989.32</w:t>
      </w:r>
    </w:p>
    <w:p w:rsidR="00744317" w:rsidRDefault="00744317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Bills:  May 11,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    1,140.00</w:t>
      </w:r>
    </w:p>
    <w:p w:rsidR="00A444E2" w:rsidRDefault="006C6538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64CEB">
        <w:rPr>
          <w:sz w:val="24"/>
          <w:szCs w:val="24"/>
        </w:rPr>
        <w:t xml:space="preserve">Payroll:  </w:t>
      </w:r>
      <w:r w:rsidR="00744317">
        <w:rPr>
          <w:sz w:val="24"/>
          <w:szCs w:val="24"/>
        </w:rPr>
        <w:t>May 13</w:t>
      </w:r>
      <w:r w:rsidR="002B7E6B">
        <w:rPr>
          <w:sz w:val="24"/>
          <w:szCs w:val="24"/>
        </w:rPr>
        <w:t xml:space="preserve">, </w:t>
      </w:r>
      <w:r w:rsidRPr="00864CEB">
        <w:rPr>
          <w:sz w:val="24"/>
          <w:szCs w:val="24"/>
        </w:rPr>
        <w:t>2022</w:t>
      </w:r>
      <w:r w:rsidRPr="00864CEB">
        <w:rPr>
          <w:sz w:val="24"/>
          <w:szCs w:val="24"/>
        </w:rPr>
        <w:tab/>
      </w:r>
      <w:r w:rsidRPr="00864CEB">
        <w:rPr>
          <w:sz w:val="24"/>
          <w:szCs w:val="24"/>
        </w:rPr>
        <w:tab/>
        <w:t xml:space="preserve">$   </w:t>
      </w:r>
      <w:r w:rsidR="00744317">
        <w:rPr>
          <w:sz w:val="24"/>
          <w:szCs w:val="24"/>
        </w:rPr>
        <w:t>415,992.36</w:t>
      </w:r>
    </w:p>
    <w:p w:rsidR="002B7E6B" w:rsidRDefault="002B7E6B" w:rsidP="002B7E6B">
      <w:pPr>
        <w:spacing w:line="276" w:lineRule="auto"/>
        <w:rPr>
          <w:sz w:val="24"/>
          <w:szCs w:val="24"/>
        </w:rPr>
      </w:pPr>
    </w:p>
    <w:p w:rsidR="00152D79" w:rsidRPr="00864CEB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64CEB">
        <w:rPr>
          <w:b/>
          <w:sz w:val="24"/>
          <w:szCs w:val="24"/>
        </w:rPr>
        <w:t xml:space="preserve">Round Table Discussions: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Administrator – Eric Richter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Fire Department – Chief O’Connell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Human Resources – Catherine Grossman</w:t>
      </w:r>
    </w:p>
    <w:p w:rsidR="00DF5A9F" w:rsidRPr="00CD5C0E" w:rsidRDefault="00DF5A9F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Public Information Officer – Melanie Amato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Fiscal Office</w:t>
      </w:r>
      <w:r w:rsidR="00CD6803" w:rsidRPr="00CD5C0E">
        <w:rPr>
          <w:sz w:val="24"/>
          <w:szCs w:val="24"/>
        </w:rPr>
        <w:t xml:space="preserve">/Zoning </w:t>
      </w:r>
      <w:r w:rsidRPr="00CD5C0E">
        <w:rPr>
          <w:sz w:val="24"/>
          <w:szCs w:val="24"/>
        </w:rPr>
        <w:t>– Joyce Robinson</w:t>
      </w:r>
    </w:p>
    <w:p w:rsidR="009C3C98" w:rsidRDefault="00152D79" w:rsidP="009C3C98">
      <w:pPr>
        <w:pStyle w:val="ListParagraph"/>
        <w:numPr>
          <w:ilvl w:val="1"/>
          <w:numId w:val="5"/>
        </w:numPr>
        <w:spacing w:line="276" w:lineRule="auto"/>
        <w:jc w:val="both"/>
        <w:rPr>
          <w:sz w:val="24"/>
          <w:szCs w:val="24"/>
          <w:lang w:eastAsia="x-none"/>
        </w:rPr>
      </w:pPr>
      <w:r w:rsidRPr="009C3C98">
        <w:rPr>
          <w:sz w:val="24"/>
          <w:szCs w:val="24"/>
        </w:rPr>
        <w:t xml:space="preserve">Trustees </w:t>
      </w:r>
    </w:p>
    <w:p w:rsidR="003D76DC" w:rsidRDefault="003D76DC" w:rsidP="003D76DC">
      <w:pPr>
        <w:pStyle w:val="ListParagraph"/>
        <w:spacing w:line="276" w:lineRule="auto"/>
        <w:ind w:left="1440"/>
        <w:jc w:val="both"/>
        <w:rPr>
          <w:sz w:val="24"/>
          <w:szCs w:val="24"/>
          <w:lang w:eastAsia="x-none"/>
        </w:rPr>
      </w:pPr>
    </w:p>
    <w:p w:rsidR="000332DD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Adjourn Meeting </w:t>
      </w:r>
    </w:p>
    <w:p w:rsidR="00CD5C0E" w:rsidRDefault="00CD5C0E" w:rsidP="00CD5C0E">
      <w:pPr>
        <w:pStyle w:val="ListParagraph"/>
        <w:spacing w:line="276" w:lineRule="auto"/>
        <w:rPr>
          <w:sz w:val="24"/>
          <w:szCs w:val="24"/>
        </w:rPr>
      </w:pPr>
    </w:p>
    <w:p w:rsidR="005430C8" w:rsidRPr="00CD5C0E" w:rsidRDefault="005430C8" w:rsidP="00CD5C0E">
      <w:pPr>
        <w:pStyle w:val="ListParagraph"/>
        <w:spacing w:line="276" w:lineRule="auto"/>
        <w:rPr>
          <w:sz w:val="24"/>
          <w:szCs w:val="24"/>
        </w:rPr>
      </w:pPr>
    </w:p>
    <w:p w:rsidR="000F326D" w:rsidRPr="00CD5C0E" w:rsidRDefault="00D20EBF" w:rsidP="00D20EB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Upcoming Meetings: </w:t>
      </w:r>
      <w:r w:rsidRPr="00CD5C0E">
        <w:rPr>
          <w:b/>
          <w:sz w:val="24"/>
          <w:szCs w:val="24"/>
        </w:rPr>
        <w:tab/>
      </w:r>
    </w:p>
    <w:p w:rsidR="00CD5C0E" w:rsidRPr="00CD5C0E" w:rsidRDefault="00D20EBF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June 14, 2022 </w:t>
      </w:r>
      <w:r w:rsidR="003C0D92"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 xml:space="preserve">–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Regular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 xml:space="preserve">Board of Trustees Meeting at 6:00 PM </w:t>
      </w:r>
    </w:p>
    <w:p w:rsidR="00D20EBF" w:rsidRPr="00CD5C0E" w:rsidRDefault="003C0D92" w:rsidP="00CD5C0E">
      <w:pPr>
        <w:pStyle w:val="ListParagraph"/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Temporary </w:t>
      </w:r>
      <w:r w:rsidR="00D20EBF" w:rsidRPr="00CD5C0E">
        <w:rPr>
          <w:b/>
          <w:sz w:val="24"/>
          <w:szCs w:val="24"/>
        </w:rPr>
        <w:t>Budget Hearing for 2023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July 12, 2022 </w:t>
      </w:r>
      <w:r w:rsidRPr="00CD5C0E">
        <w:rPr>
          <w:sz w:val="24"/>
          <w:szCs w:val="24"/>
        </w:rPr>
        <w:tab/>
        <w:t xml:space="preserve">–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Aug 12, 2022   -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13,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27, 2022 -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11,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25,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Nov. 8,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CD5C0E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Dec. 13, 2022</w:t>
      </w:r>
      <w:r w:rsidRPr="00CD5C0E">
        <w:rPr>
          <w:sz w:val="24"/>
          <w:szCs w:val="24"/>
        </w:rPr>
        <w:tab/>
        <w:t xml:space="preserve">-   Regular Board of Trustees Meeting at 6:00 PM </w:t>
      </w:r>
    </w:p>
    <w:p w:rsidR="003C0D92" w:rsidRPr="00CD5C0E" w:rsidRDefault="003C0D92" w:rsidP="00CD5C0E">
      <w:pPr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Temporary Budget Hearing for 2023</w:t>
      </w: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5430C8" w:rsidRDefault="005430C8" w:rsidP="00F5464F">
      <w:pPr>
        <w:ind w:left="720"/>
        <w:jc w:val="center"/>
        <w:rPr>
          <w:color w:val="000099"/>
          <w:sz w:val="24"/>
          <w:szCs w:val="24"/>
        </w:rPr>
      </w:pPr>
    </w:p>
    <w:p w:rsidR="000F67DA" w:rsidRDefault="000F67DA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If you have any questions or need </w:t>
      </w:r>
      <w:r w:rsidR="0059476C" w:rsidRPr="00CD5C0E">
        <w:rPr>
          <w:color w:val="000099"/>
          <w:sz w:val="24"/>
          <w:szCs w:val="24"/>
        </w:rPr>
        <w:t>assistance,</w:t>
      </w:r>
      <w:r w:rsidRPr="00CD5C0E">
        <w:rPr>
          <w:color w:val="000099"/>
          <w:sz w:val="24"/>
          <w:szCs w:val="24"/>
        </w:rPr>
        <w:t xml:space="preserve"> please call: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</w:t>
      </w:r>
      <w:r w:rsidR="00000666" w:rsidRPr="00CD5C0E">
        <w:rPr>
          <w:color w:val="000099"/>
          <w:sz w:val="24"/>
          <w:szCs w:val="24"/>
        </w:rPr>
        <w:t>Joyce E. Robinson</w:t>
      </w:r>
    </w:p>
    <w:p w:rsidR="00F974C9" w:rsidRPr="00CD5C0E" w:rsidRDefault="004B345B" w:rsidP="00F5464F">
      <w:pPr>
        <w:ind w:left="720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CD5C0E">
        <w:rPr>
          <w:color w:val="000099"/>
          <w:sz w:val="24"/>
          <w:szCs w:val="24"/>
        </w:rPr>
        <w:t xml:space="preserve">           </w:t>
      </w:r>
      <w:r w:rsidR="009A10B3" w:rsidRPr="00CD5C0E">
        <w:rPr>
          <w:color w:val="000099"/>
          <w:sz w:val="24"/>
          <w:szCs w:val="24"/>
        </w:rPr>
        <w:t xml:space="preserve">   </w:t>
      </w:r>
      <w:r w:rsidR="00000666" w:rsidRPr="00CD5C0E">
        <w:rPr>
          <w:color w:val="000099"/>
          <w:sz w:val="24"/>
          <w:szCs w:val="24"/>
        </w:rPr>
        <w:t>Fiscal Officer</w:t>
      </w: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>Washington Township Administration Building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6200 Eiterman Road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Dublin, OH  43016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614.652.3937 – Office</w:t>
      </w:r>
    </w:p>
    <w:sectPr w:rsidR="00000666" w:rsidRPr="00CD5C0E" w:rsidSect="003D76DC">
      <w:headerReference w:type="default" r:id="rId9"/>
      <w:footerReference w:type="default" r:id="rId10"/>
      <w:pgSz w:w="12240" w:h="15840" w:code="1"/>
      <w:pgMar w:top="288" w:right="720" w:bottom="288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257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9D269E"/>
    <w:multiLevelType w:val="hybridMultilevel"/>
    <w:tmpl w:val="A0CE73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A1794E"/>
    <w:multiLevelType w:val="hybridMultilevel"/>
    <w:tmpl w:val="EDBCD48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AE8217A"/>
    <w:multiLevelType w:val="hybridMultilevel"/>
    <w:tmpl w:val="1FE609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8" w15:restartNumberingAfterBreak="0">
    <w:nsid w:val="3F4B6A82"/>
    <w:multiLevelType w:val="hybridMultilevel"/>
    <w:tmpl w:val="9B800A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E7C181B"/>
    <w:multiLevelType w:val="hybridMultilevel"/>
    <w:tmpl w:val="D99A74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2C31ACA"/>
    <w:multiLevelType w:val="hybridMultilevel"/>
    <w:tmpl w:val="94065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1F4978"/>
    <w:multiLevelType w:val="hybridMultilevel"/>
    <w:tmpl w:val="92E60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1"/>
  </w:num>
  <w:num w:numId="5">
    <w:abstractNumId w:val="13"/>
  </w:num>
  <w:num w:numId="6">
    <w:abstractNumId w:val="6"/>
  </w:num>
  <w:num w:numId="7">
    <w:abstractNumId w:val="2"/>
  </w:num>
  <w:num w:numId="8">
    <w:abstractNumId w:val="11"/>
  </w:num>
  <w:num w:numId="9">
    <w:abstractNumId w:val="15"/>
  </w:num>
  <w:num w:numId="10">
    <w:abstractNumId w:val="10"/>
  </w:num>
  <w:num w:numId="11">
    <w:abstractNumId w:val="9"/>
  </w:num>
  <w:num w:numId="12">
    <w:abstractNumId w:val="5"/>
  </w:num>
  <w:num w:numId="13">
    <w:abstractNumId w:val="7"/>
  </w:num>
  <w:num w:numId="14">
    <w:abstractNumId w:val="14"/>
  </w:num>
  <w:num w:numId="15">
    <w:abstractNumId w:val="3"/>
  </w:num>
  <w:num w:numId="16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67DA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556A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3E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B7E6B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6DC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570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30C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2918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5DF2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317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11B4"/>
    <w:rsid w:val="00A749B9"/>
    <w:rsid w:val="00A74CAC"/>
    <w:rsid w:val="00A75B28"/>
    <w:rsid w:val="00A7660F"/>
    <w:rsid w:val="00A76C5D"/>
    <w:rsid w:val="00A77846"/>
    <w:rsid w:val="00A77A03"/>
    <w:rsid w:val="00A77D77"/>
    <w:rsid w:val="00A81274"/>
    <w:rsid w:val="00A85F7C"/>
    <w:rsid w:val="00A862D6"/>
    <w:rsid w:val="00A870EE"/>
    <w:rsid w:val="00A908A7"/>
    <w:rsid w:val="00A9189C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0F9B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080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0D9F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15D48F80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AB5D5A-B0ED-4A26-951F-0DBD37A0D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2</cp:revision>
  <cp:lastPrinted>2022-05-22T20:23:00Z</cp:lastPrinted>
  <dcterms:created xsi:type="dcterms:W3CDTF">2022-05-22T20:27:00Z</dcterms:created>
  <dcterms:modified xsi:type="dcterms:W3CDTF">2022-05-22T20:27:00Z</dcterms:modified>
</cp:coreProperties>
</file>